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33C37" w14:textId="66CF1CF1" w:rsidR="00D16150" w:rsidRPr="00B43F51" w:rsidRDefault="008C14CD" w:rsidP="008C14CD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GoBack"/>
      <w:r w:rsidRPr="00B43F51">
        <w:rPr>
          <w:rFonts w:asciiTheme="minorHAnsi" w:hAnsiTheme="minorHAnsi" w:cstheme="minorHAnsi"/>
          <w:bCs/>
        </w:rPr>
        <w:t xml:space="preserve">Postępowanie nr </w:t>
      </w:r>
      <w:r w:rsidR="009B389C" w:rsidRPr="009B389C">
        <w:rPr>
          <w:rFonts w:asciiTheme="minorHAnsi" w:hAnsiTheme="minorHAnsi" w:cstheme="minorHAnsi"/>
          <w:bCs/>
        </w:rPr>
        <w:t>ZS2.230.25.2025  </w:t>
      </w:r>
    </w:p>
    <w:bookmarkEnd w:id="0"/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47D440" w14:textId="0A293FA3" w:rsidR="00D16150" w:rsidRPr="008C14CD" w:rsidRDefault="00D16150" w:rsidP="008C14CD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7911F9AF" w14:textId="1E146A89" w:rsidR="00EA13A8" w:rsidRPr="003645FB" w:rsidRDefault="00EA13A8" w:rsidP="008965E8">
      <w:pPr>
        <w:pStyle w:val="Tekstwstpniesformatowan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195853FF" w:rsidR="00C4038B" w:rsidRPr="003645FB" w:rsidRDefault="002032C0" w:rsidP="008965E8">
      <w:pPr>
        <w:pStyle w:val="Tekstwstpniesformatowan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965E8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303C19B0" w14:textId="216CD5D7" w:rsidR="008C14CD" w:rsidRDefault="00F14CDE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11270301"/>
      <w:r w:rsidRPr="003645FB">
        <w:rPr>
          <w:rFonts w:asciiTheme="minorHAnsi" w:hAnsiTheme="minorHAnsi" w:cstheme="minorHAnsi"/>
          <w:sz w:val="22"/>
          <w:szCs w:val="22"/>
        </w:rPr>
        <w:t>Przystępując do postępowania o udzielenie zamówienia publicznego</w:t>
      </w:r>
      <w:r w:rsidR="004A5507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="003E219D" w:rsidRPr="00B41250">
        <w:rPr>
          <w:rFonts w:asciiTheme="minorHAnsi" w:hAnsiTheme="minorHAnsi" w:cstheme="minorHAnsi"/>
          <w:b/>
          <w:sz w:val="22"/>
          <w:szCs w:val="22"/>
        </w:rPr>
        <w:t>wyposażenie klasopracowni w ramach projektu wspófinansowanego ze środków UE pn. „Rozwój kompetencji młodego człowieka kluczem do zawodowego sukcesu”, realizowanego przez III Liceum Ogólnokształcące w Zespole Szkół nr 2 im. Eugeniusza Kwiatkowskiego w Dębicy</w:t>
      </w:r>
      <w:r w:rsidR="003E219D" w:rsidRPr="00953E66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3E219D" w:rsidRPr="003645FB">
        <w:rPr>
          <w:rFonts w:asciiTheme="minorHAnsi" w:hAnsiTheme="minorHAnsi" w:cstheme="minorHAnsi"/>
          <w:b/>
          <w:sz w:val="22"/>
          <w:szCs w:val="22"/>
        </w:rPr>
        <w:t xml:space="preserve"> dotyczy części ……</w:t>
      </w:r>
      <w:r w:rsidR="003E219D">
        <w:rPr>
          <w:rFonts w:asciiTheme="minorHAnsi" w:hAnsiTheme="minorHAnsi" w:cstheme="minorHAnsi"/>
          <w:b/>
          <w:sz w:val="22"/>
          <w:szCs w:val="22"/>
        </w:rPr>
        <w:t>……</w:t>
      </w:r>
      <w:r w:rsidR="003E219D" w:rsidRPr="003645FB">
        <w:rPr>
          <w:rFonts w:asciiTheme="minorHAnsi" w:hAnsiTheme="minorHAnsi" w:cstheme="minorHAnsi"/>
          <w:sz w:val="22"/>
          <w:szCs w:val="22"/>
        </w:rPr>
        <w:t>,</w:t>
      </w:r>
    </w:p>
    <w:p w14:paraId="77C7F98B" w14:textId="6757D966" w:rsidR="002032C0" w:rsidRPr="003645FB" w:rsidRDefault="006F1C7D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32F7ECEF" w:rsidR="002032C0" w:rsidRPr="003645FB" w:rsidRDefault="009B389C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r w:rsidR="00ED72B7">
        <w:rPr>
          <w:rFonts w:cstheme="minorHAnsi"/>
        </w:rPr>
        <w:t xml:space="preserve">t.j </w:t>
      </w:r>
      <w:r w:rsidR="00ED72B7" w:rsidRPr="00ED72B7">
        <w:rPr>
          <w:rFonts w:cstheme="minorHAnsi"/>
        </w:rPr>
        <w:t>Dz.U.202</w:t>
      </w:r>
      <w:r w:rsidR="00D07A6A">
        <w:rPr>
          <w:rFonts w:cstheme="minorHAnsi"/>
        </w:rPr>
        <w:t>4</w:t>
      </w:r>
      <w:r w:rsidR="00ED72B7" w:rsidRPr="00ED72B7">
        <w:rPr>
          <w:rFonts w:cstheme="minorHAnsi"/>
        </w:rPr>
        <w:t>.</w:t>
      </w:r>
      <w:r w:rsidR="00D07A6A">
        <w:rPr>
          <w:rFonts w:cstheme="minorHAnsi"/>
        </w:rPr>
        <w:t>1616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9B389C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319438FA" w14:textId="0020854C" w:rsidR="003E61E5" w:rsidRDefault="00D16150" w:rsidP="00ED3C83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33784A45" w14:textId="74D23746" w:rsidR="008965E8" w:rsidRDefault="008965E8" w:rsidP="008965E8">
      <w:pPr>
        <w:spacing w:after="0" w:line="24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</w:t>
      </w:r>
    </w:p>
    <w:p w14:paraId="6240037A" w14:textId="52E05417" w:rsidR="008965E8" w:rsidRPr="00ED3C83" w:rsidRDefault="008965E8" w:rsidP="008965E8">
      <w:pPr>
        <w:spacing w:after="100" w:afterAutospacing="1" w:line="24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(data i podpis)</w:t>
      </w:r>
    </w:p>
    <w:sectPr w:rsidR="008965E8" w:rsidRPr="00ED3C83" w:rsidSect="00C15C57">
      <w:headerReference w:type="default" r:id="rId11"/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D9768" w14:textId="77777777" w:rsidR="009133F1" w:rsidRDefault="009133F1" w:rsidP="00EA13A8">
      <w:pPr>
        <w:spacing w:after="0" w:line="240" w:lineRule="auto"/>
      </w:pPr>
      <w:r>
        <w:separator/>
      </w:r>
    </w:p>
  </w:endnote>
  <w:endnote w:type="continuationSeparator" w:id="0">
    <w:p w14:paraId="1E378FC5" w14:textId="77777777" w:rsidR="009133F1" w:rsidRDefault="009133F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E7FDA" w14:textId="77777777" w:rsidR="003E219D" w:rsidRPr="005D0F22" w:rsidRDefault="003E219D" w:rsidP="003E219D">
    <w:pPr>
      <w:autoSpaceDE w:val="0"/>
      <w:autoSpaceDN w:val="0"/>
      <w:adjustRightInd w:val="0"/>
      <w:spacing w:after="0" w:line="240" w:lineRule="auto"/>
      <w:jc w:val="center"/>
      <w:rPr>
        <w:sz w:val="18"/>
        <w:szCs w:val="18"/>
      </w:rPr>
    </w:pPr>
    <w:r w:rsidRPr="005D0F22">
      <w:rPr>
        <w:sz w:val="18"/>
        <w:szCs w:val="18"/>
      </w:rPr>
      <w:t xml:space="preserve">Projekt nr </w:t>
    </w:r>
    <w:bookmarkStart w:id="2" w:name="_Hlk200012777"/>
    <w:bookmarkStart w:id="3" w:name="_Hlk200008658"/>
    <w:r w:rsidRPr="009017F4">
      <w:rPr>
        <w:sz w:val="18"/>
        <w:szCs w:val="18"/>
      </w:rPr>
      <w:t>FEPK.07.12-IP.01-0044/23</w:t>
    </w:r>
    <w:bookmarkEnd w:id="2"/>
    <w:r w:rsidRPr="005D0F22">
      <w:rPr>
        <w:sz w:val="18"/>
        <w:szCs w:val="18"/>
      </w:rPr>
      <w:t xml:space="preserve">, </w:t>
    </w:r>
    <w:bookmarkEnd w:id="3"/>
    <w:r w:rsidRPr="005D0F22">
      <w:rPr>
        <w:sz w:val="18"/>
        <w:szCs w:val="18"/>
      </w:rPr>
      <w:t>pt. „</w:t>
    </w:r>
    <w:r w:rsidRPr="00E93DF9">
      <w:rPr>
        <w:sz w:val="18"/>
        <w:szCs w:val="18"/>
      </w:rPr>
      <w:t>Rozwój kompetencji młodego człowieka kluczem do zawodowego sukcesu</w:t>
    </w:r>
    <w:r w:rsidRPr="005D0F22">
      <w:rPr>
        <w:sz w:val="18"/>
        <w:szCs w:val="18"/>
      </w:rPr>
      <w:t>” jest współfinansowany przez Unię Europejską ze środków Europejskiego Funduszu Społecznego Plus w ramach programu Fundusze Europejskie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191FF" w14:textId="77777777" w:rsidR="009133F1" w:rsidRDefault="009133F1" w:rsidP="00EA13A8">
      <w:pPr>
        <w:spacing w:after="0" w:line="240" w:lineRule="auto"/>
      </w:pPr>
      <w:r>
        <w:separator/>
      </w:r>
    </w:p>
  </w:footnote>
  <w:footnote w:type="continuationSeparator" w:id="0">
    <w:p w14:paraId="5DFC2063" w14:textId="77777777" w:rsidR="009133F1" w:rsidRDefault="009133F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1D7CC" w14:textId="5AD8989C" w:rsidR="008C14CD" w:rsidRDefault="00567D2A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inline distT="0" distB="0" distL="0" distR="0" wp14:anchorId="3885F8BA" wp14:editId="0EFB542A">
          <wp:extent cx="5760720" cy="572707"/>
          <wp:effectExtent l="0" t="0" r="0" b="0"/>
          <wp:docPr id="10963895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E72B0F" w14:textId="77777777" w:rsidR="00B5572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617130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0D6ADB3F" w14:textId="3EB56D99" w:rsidR="008C14CD" w:rsidRPr="006F1C7D" w:rsidRDefault="008C14C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A8"/>
    <w:rsid w:val="00013D26"/>
    <w:rsid w:val="00077CE5"/>
    <w:rsid w:val="000925A6"/>
    <w:rsid w:val="000E6E36"/>
    <w:rsid w:val="00162AA5"/>
    <w:rsid w:val="0018097D"/>
    <w:rsid w:val="001F43F6"/>
    <w:rsid w:val="002032C0"/>
    <w:rsid w:val="002471C4"/>
    <w:rsid w:val="002772AE"/>
    <w:rsid w:val="00297917"/>
    <w:rsid w:val="0036425E"/>
    <w:rsid w:val="003645FB"/>
    <w:rsid w:val="003A3282"/>
    <w:rsid w:val="003E219D"/>
    <w:rsid w:val="003E61E5"/>
    <w:rsid w:val="00486C50"/>
    <w:rsid w:val="004A10BF"/>
    <w:rsid w:val="004A3056"/>
    <w:rsid w:val="004A5507"/>
    <w:rsid w:val="004F055F"/>
    <w:rsid w:val="004F1698"/>
    <w:rsid w:val="00534759"/>
    <w:rsid w:val="0056273B"/>
    <w:rsid w:val="00567D2A"/>
    <w:rsid w:val="005757DA"/>
    <w:rsid w:val="005849A8"/>
    <w:rsid w:val="00612B93"/>
    <w:rsid w:val="00651169"/>
    <w:rsid w:val="00652056"/>
    <w:rsid w:val="00690424"/>
    <w:rsid w:val="006C509F"/>
    <w:rsid w:val="006F1C7D"/>
    <w:rsid w:val="007701A1"/>
    <w:rsid w:val="008965E8"/>
    <w:rsid w:val="008A44C7"/>
    <w:rsid w:val="008C14CD"/>
    <w:rsid w:val="008C1AEA"/>
    <w:rsid w:val="008D7CFF"/>
    <w:rsid w:val="00904124"/>
    <w:rsid w:val="009133F1"/>
    <w:rsid w:val="009143C2"/>
    <w:rsid w:val="009B389C"/>
    <w:rsid w:val="009E32C8"/>
    <w:rsid w:val="00A02A4F"/>
    <w:rsid w:val="00A05ADA"/>
    <w:rsid w:val="00A40785"/>
    <w:rsid w:val="00A6735E"/>
    <w:rsid w:val="00A767E9"/>
    <w:rsid w:val="00AA1BE3"/>
    <w:rsid w:val="00AE30AF"/>
    <w:rsid w:val="00B025AC"/>
    <w:rsid w:val="00B43F51"/>
    <w:rsid w:val="00B5572D"/>
    <w:rsid w:val="00BE3D27"/>
    <w:rsid w:val="00C15C57"/>
    <w:rsid w:val="00C3404A"/>
    <w:rsid w:val="00C4038B"/>
    <w:rsid w:val="00C41897"/>
    <w:rsid w:val="00C95857"/>
    <w:rsid w:val="00CA04DD"/>
    <w:rsid w:val="00CA282C"/>
    <w:rsid w:val="00D07A6A"/>
    <w:rsid w:val="00D13678"/>
    <w:rsid w:val="00D16150"/>
    <w:rsid w:val="00D34F0B"/>
    <w:rsid w:val="00DB0CDD"/>
    <w:rsid w:val="00DB76ED"/>
    <w:rsid w:val="00DF63AE"/>
    <w:rsid w:val="00E40892"/>
    <w:rsid w:val="00E460C8"/>
    <w:rsid w:val="00EA13A8"/>
    <w:rsid w:val="00EC2136"/>
    <w:rsid w:val="00EC651F"/>
    <w:rsid w:val="00ED3C83"/>
    <w:rsid w:val="00ED72B7"/>
    <w:rsid w:val="00EF2CF9"/>
    <w:rsid w:val="00F0637F"/>
    <w:rsid w:val="00F1214E"/>
    <w:rsid w:val="00F14CDE"/>
    <w:rsid w:val="00F3718F"/>
    <w:rsid w:val="00F60B90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7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D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D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D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7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D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D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D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2025-11-05T11:27:00Z</dcterms:created>
  <dcterms:modified xsi:type="dcterms:W3CDTF">2025-11-27T10:00:00Z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